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780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BC5F05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4780">
        <w:rPr>
          <w:rFonts w:ascii="Times New Roman" w:hAnsi="Times New Roman" w:cs="Times New Roman"/>
          <w:sz w:val="18"/>
          <w:szCs w:val="18"/>
        </w:rPr>
        <w:t>о подключении (технологическом присоединении)</w:t>
      </w:r>
    </w:p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4780">
        <w:rPr>
          <w:rFonts w:ascii="Times New Roman" w:hAnsi="Times New Roman" w:cs="Times New Roman"/>
          <w:sz w:val="18"/>
          <w:szCs w:val="18"/>
        </w:rPr>
        <w:t>к централизованной системе холодного водоснабжения</w:t>
      </w:r>
    </w:p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AE3" w:rsidRPr="007C2492" w:rsidRDefault="00396AE3" w:rsidP="000A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2492">
        <w:rPr>
          <w:rFonts w:ascii="Times New Roman" w:hAnsi="Times New Roman" w:cs="Times New Roman"/>
          <w:b/>
          <w:sz w:val="20"/>
          <w:szCs w:val="20"/>
        </w:rPr>
        <w:t>г.Кузнецк</w:t>
      </w:r>
      <w:proofErr w:type="spellEnd"/>
      <w:r w:rsidRPr="007C24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0A22C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7C24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Pr="007C2492">
        <w:rPr>
          <w:rFonts w:ascii="Times New Roman" w:hAnsi="Times New Roman" w:cs="Times New Roman"/>
          <w:sz w:val="20"/>
          <w:szCs w:val="20"/>
        </w:rPr>
        <w:t>"</w:t>
      </w:r>
      <w:r w:rsidR="00BC5F05">
        <w:rPr>
          <w:rFonts w:ascii="Times New Roman" w:hAnsi="Times New Roman" w:cs="Times New Roman"/>
          <w:sz w:val="20"/>
          <w:szCs w:val="20"/>
        </w:rPr>
        <w:t>____</w:t>
      </w:r>
      <w:r w:rsidRPr="007C2492">
        <w:rPr>
          <w:rFonts w:ascii="Times New Roman" w:hAnsi="Times New Roman" w:cs="Times New Roman"/>
          <w:sz w:val="20"/>
          <w:szCs w:val="20"/>
        </w:rPr>
        <w:t>"</w:t>
      </w:r>
      <w:r w:rsidR="00BC5F05">
        <w:rPr>
          <w:rFonts w:ascii="Times New Roman" w:hAnsi="Times New Roman" w:cs="Times New Roman"/>
          <w:sz w:val="20"/>
          <w:szCs w:val="20"/>
        </w:rPr>
        <w:t>________</w:t>
      </w:r>
      <w:r w:rsidRPr="007C2492">
        <w:rPr>
          <w:rFonts w:ascii="Times New Roman" w:hAnsi="Times New Roman" w:cs="Times New Roman"/>
          <w:sz w:val="20"/>
          <w:szCs w:val="20"/>
        </w:rPr>
        <w:t xml:space="preserve"> 20</w:t>
      </w:r>
      <w:r w:rsidR="00126459">
        <w:rPr>
          <w:rFonts w:ascii="Times New Roman" w:hAnsi="Times New Roman" w:cs="Times New Roman"/>
          <w:sz w:val="20"/>
          <w:szCs w:val="20"/>
        </w:rPr>
        <w:t>22</w:t>
      </w:r>
      <w:r w:rsidRPr="007C249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96AE3" w:rsidRPr="007C2492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Муниципальное унитарное предприятие города Кузнецка «Водоканал» (МУП «Водоканал»),  именуемое в дальнейшем организацией водопроводно-канализационного хозяйства (ВКХ), в лице исполняющего обязанности директора </w:t>
      </w:r>
      <w:proofErr w:type="spellStart"/>
      <w:r w:rsidRPr="00040A2A">
        <w:rPr>
          <w:rFonts w:ascii="Times New Roman" w:hAnsi="Times New Roman" w:cs="Times New Roman"/>
          <w:color w:val="000000"/>
          <w:sz w:val="18"/>
          <w:szCs w:val="18"/>
        </w:rPr>
        <w:t>Книжникова</w:t>
      </w:r>
      <w:proofErr w:type="spellEnd"/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Олега Юрьевича, действующего на основании Устава и , 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EE72B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>действующ</w:t>
      </w:r>
      <w:r w:rsidR="00950D41">
        <w:rPr>
          <w:rFonts w:ascii="Times New Roman" w:hAnsi="Times New Roman" w:cs="Times New Roman"/>
          <w:color w:val="000000"/>
          <w:sz w:val="18"/>
          <w:szCs w:val="18"/>
        </w:rPr>
        <w:t>ая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</w:t>
      </w:r>
      <w:r w:rsidR="00EF6ADC">
        <w:rPr>
          <w:rFonts w:ascii="Times New Roman" w:hAnsi="Times New Roman" w:cs="Times New Roman"/>
          <w:color w:val="000000"/>
          <w:sz w:val="18"/>
          <w:szCs w:val="18"/>
        </w:rPr>
        <w:t xml:space="preserve">паспорта серия 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EF6ADC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="00EF6A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2425">
        <w:rPr>
          <w:rFonts w:ascii="Times New Roman" w:hAnsi="Times New Roman" w:cs="Times New Roman"/>
          <w:color w:val="000000"/>
          <w:sz w:val="18"/>
          <w:szCs w:val="18"/>
        </w:rPr>
        <w:t xml:space="preserve">, выдан 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="00155B8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040A2A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«Стороны», заключили настоящий договор о нижеследующем:</w:t>
      </w:r>
    </w:p>
    <w:p w:rsidR="006B23BE" w:rsidRDefault="006B23BE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96AE3" w:rsidRPr="004C0AC6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C0AC6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</w:t>
      </w:r>
      <w:r w:rsidRPr="00396AE3">
        <w:rPr>
          <w:rFonts w:ascii="Times New Roman" w:hAnsi="Times New Roman" w:cs="Times New Roman"/>
          <w:sz w:val="18"/>
          <w:szCs w:val="18"/>
        </w:rPr>
        <w:t>приложению N 1(1), подключить объект</w:t>
      </w:r>
      <w:r w:rsidRPr="00040A2A">
        <w:rPr>
          <w:rFonts w:ascii="Times New Roman" w:hAnsi="Times New Roman" w:cs="Times New Roman"/>
          <w:sz w:val="18"/>
          <w:szCs w:val="18"/>
        </w:rPr>
        <w:t xml:space="preserve">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A46C7D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2. Исполнитель до точки подключения объекта заявителя осуществляет следующие мероприятия:</w:t>
      </w:r>
      <w:r>
        <w:rPr>
          <w:rFonts w:ascii="Times New Roman" w:hAnsi="Times New Roman" w:cs="Times New Roman"/>
          <w:sz w:val="18"/>
          <w:szCs w:val="18"/>
        </w:rPr>
        <w:t xml:space="preserve"> создание технической возможности в месте подключения внутриплощадочных сетей заявителя в точке присоединения на централизованных сетях водоснабжения по адресу</w:t>
      </w:r>
      <w:r w:rsidRPr="00C52E05">
        <w:rPr>
          <w:rFonts w:ascii="Times New Roman" w:hAnsi="Times New Roman" w:cs="Times New Roman"/>
          <w:sz w:val="18"/>
          <w:szCs w:val="18"/>
        </w:rPr>
        <w:t>:</w:t>
      </w:r>
    </w:p>
    <w:p w:rsidR="00396AE3" w:rsidRPr="00C52E05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2E05">
        <w:rPr>
          <w:rFonts w:ascii="Times New Roman" w:hAnsi="Times New Roman" w:cs="Times New Roman"/>
          <w:sz w:val="18"/>
          <w:szCs w:val="18"/>
        </w:rPr>
        <w:t xml:space="preserve"> 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46C7D">
        <w:rPr>
          <w:rFonts w:ascii="Times New Roman" w:hAnsi="Times New Roman" w:cs="Times New Roman"/>
          <w:sz w:val="18"/>
          <w:szCs w:val="18"/>
        </w:rPr>
        <w:t>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</w:t>
      </w:r>
      <w:r w:rsidRPr="00DC022F">
        <w:rPr>
          <w:rFonts w:ascii="Times New Roman" w:hAnsi="Times New Roman" w:cs="Times New Roman"/>
          <w:sz w:val="18"/>
          <w:szCs w:val="18"/>
        </w:rPr>
        <w:t xml:space="preserve">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DC022F">
          <w:rPr>
            <w:rFonts w:ascii="Times New Roman" w:hAnsi="Times New Roman" w:cs="Times New Roman"/>
            <w:sz w:val="18"/>
            <w:szCs w:val="18"/>
          </w:rPr>
          <w:t>пункта 36</w:t>
        </w:r>
      </w:hyperlink>
      <w:r w:rsidRPr="00DC022F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</w:t>
      </w:r>
      <w:r w:rsidRPr="00040A2A">
        <w:rPr>
          <w:rFonts w:ascii="Times New Roman" w:hAnsi="Times New Roman" w:cs="Times New Roman"/>
          <w:sz w:val="18"/>
          <w:szCs w:val="18"/>
        </w:rPr>
        <w:t>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6B23BE" w:rsidRDefault="006B23BE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396AE3" w:rsidRPr="00040A2A" w:rsidRDefault="00BF0680" w:rsidP="00BF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6AE3" w:rsidRPr="00040A2A">
        <w:rPr>
          <w:rFonts w:ascii="Times New Roman" w:hAnsi="Times New Roman" w:cs="Times New Roman"/>
          <w:sz w:val="18"/>
          <w:szCs w:val="18"/>
        </w:rPr>
        <w:t>4. Срок подключения объекта –</w:t>
      </w:r>
      <w:r w:rsidR="00396AE3">
        <w:rPr>
          <w:rFonts w:ascii="Times New Roman" w:hAnsi="Times New Roman" w:cs="Times New Roman"/>
          <w:sz w:val="18"/>
          <w:szCs w:val="18"/>
        </w:rPr>
        <w:t>не более 18 месяцев со дня заключения настоящего договора.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42767F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3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sz w:val="18"/>
          <w:szCs w:val="18"/>
        </w:rPr>
        <w:t xml:space="preserve">5. Объект (подключаемый </w:t>
      </w:r>
      <w:r w:rsidRPr="0042767F">
        <w:rPr>
          <w:rFonts w:ascii="Times New Roman" w:hAnsi="Times New Roman" w:cs="Times New Roman"/>
          <w:sz w:val="18"/>
          <w:szCs w:val="18"/>
        </w:rPr>
        <w:t>объект):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396AE3" w:rsidRPr="00EE3E43" w:rsidRDefault="0042767F" w:rsidP="006B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6AE3">
        <w:rPr>
          <w:rFonts w:ascii="Times New Roman" w:hAnsi="Times New Roman" w:cs="Times New Roman"/>
          <w:sz w:val="18"/>
          <w:szCs w:val="18"/>
        </w:rPr>
        <w:t>6.</w:t>
      </w:r>
      <w:r w:rsidR="006B23BE">
        <w:rPr>
          <w:rFonts w:ascii="Times New Roman" w:hAnsi="Times New Roman" w:cs="Times New Roman"/>
          <w:sz w:val="18"/>
          <w:szCs w:val="18"/>
        </w:rPr>
        <w:t xml:space="preserve"> Пла</w:t>
      </w:r>
      <w:r w:rsidR="00396AE3" w:rsidRPr="00040A2A">
        <w:rPr>
          <w:rFonts w:ascii="Times New Roman" w:hAnsi="Times New Roman" w:cs="Times New Roman"/>
          <w:sz w:val="18"/>
          <w:szCs w:val="18"/>
        </w:rPr>
        <w:t>нируется</w:t>
      </w:r>
      <w:r w:rsidR="00396AE3" w:rsidRPr="00396AE3">
        <w:rPr>
          <w:rFonts w:ascii="Times New Roman" w:hAnsi="Times New Roman" w:cs="Times New Roman"/>
          <w:sz w:val="18"/>
          <w:szCs w:val="18"/>
        </w:rPr>
        <w:t xml:space="preserve">: </w:t>
      </w:r>
      <w:r w:rsidR="00A4730F" w:rsidRPr="00A4730F">
        <w:rPr>
          <w:rFonts w:ascii="Times New Roman" w:hAnsi="Times New Roman" w:cs="Times New Roman"/>
          <w:sz w:val="18"/>
          <w:szCs w:val="18"/>
          <w:u w:val="single"/>
        </w:rPr>
        <w:t>модернизация</w:t>
      </w:r>
      <w:r w:rsidR="00396AE3" w:rsidRPr="00A4730F">
        <w:rPr>
          <w:rFonts w:ascii="Times New Roman" w:hAnsi="Times New Roman" w:cs="Times New Roman"/>
          <w:sz w:val="18"/>
          <w:szCs w:val="18"/>
          <w:u w:val="single"/>
        </w:rPr>
        <w:t xml:space="preserve"> п</w:t>
      </w:r>
      <w:r w:rsidR="00396AE3" w:rsidRPr="00396AE3">
        <w:rPr>
          <w:rFonts w:ascii="Times New Roman" w:hAnsi="Times New Roman" w:cs="Times New Roman"/>
          <w:sz w:val="18"/>
          <w:szCs w:val="18"/>
          <w:u w:val="single"/>
        </w:rPr>
        <w:t>одключаемого объекта</w:t>
      </w:r>
      <w:r w:rsidR="001675D0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396AE3" w:rsidRPr="00040A2A">
        <w:rPr>
          <w:rFonts w:ascii="Times New Roman" w:hAnsi="Times New Roman" w:cs="Times New Roman"/>
          <w:sz w:val="18"/>
          <w:szCs w:val="18"/>
        </w:rPr>
        <w:t>расположенного по адресу</w:t>
      </w:r>
      <w:r w:rsidR="00BE2600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E6004F">
        <w:rPr>
          <w:rFonts w:ascii="Times New Roman" w:hAnsi="Times New Roman" w:cs="Times New Roman"/>
          <w:sz w:val="18"/>
          <w:szCs w:val="18"/>
        </w:rPr>
        <w:t xml:space="preserve">, </w:t>
      </w:r>
      <w:r w:rsidR="00BC5F05">
        <w:rPr>
          <w:rFonts w:ascii="Times New Roman" w:hAnsi="Times New Roman" w:cs="Times New Roman"/>
          <w:sz w:val="18"/>
          <w:szCs w:val="18"/>
        </w:rPr>
        <w:t>кадастровый</w:t>
      </w:r>
      <w:r w:rsidR="00EE72BD">
        <w:rPr>
          <w:rFonts w:ascii="Times New Roman" w:hAnsi="Times New Roman" w:cs="Times New Roman"/>
          <w:sz w:val="18"/>
          <w:szCs w:val="18"/>
        </w:rPr>
        <w:t xml:space="preserve"> </w:t>
      </w:r>
      <w:r w:rsidR="006B23BE">
        <w:rPr>
          <w:rFonts w:ascii="Times New Roman" w:hAnsi="Times New Roman" w:cs="Times New Roman"/>
          <w:sz w:val="18"/>
          <w:szCs w:val="18"/>
        </w:rPr>
        <w:t xml:space="preserve"> номер 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____________________________.</w:t>
      </w:r>
      <w:r w:rsidR="006B23BE" w:rsidRPr="004276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7. Величина подключаемой мощности (нагрузки) объекта, который обязана обеспечить исполнитель в точках подключения (технологического присоединения), </w:t>
      </w:r>
      <w:r w:rsidRPr="00F94301">
        <w:rPr>
          <w:rFonts w:ascii="Times New Roman" w:hAnsi="Times New Roman" w:cs="Times New Roman"/>
          <w:sz w:val="18"/>
          <w:szCs w:val="18"/>
        </w:rPr>
        <w:t xml:space="preserve">составляет: </w:t>
      </w:r>
      <w:r w:rsidR="00BC5F05">
        <w:rPr>
          <w:rFonts w:ascii="Times New Roman" w:hAnsi="Times New Roman" w:cs="Times New Roman"/>
          <w:sz w:val="18"/>
          <w:szCs w:val="18"/>
        </w:rPr>
        <w:t>_______</w:t>
      </w:r>
      <w:r w:rsidR="00AE714C">
        <w:rPr>
          <w:rFonts w:ascii="Times New Roman" w:hAnsi="Times New Roman" w:cs="Times New Roman"/>
          <w:sz w:val="18"/>
          <w:szCs w:val="18"/>
        </w:rPr>
        <w:t xml:space="preserve"> </w:t>
      </w:r>
      <w:r w:rsidR="00AE714C" w:rsidRPr="00F94301">
        <w:rPr>
          <w:rFonts w:ascii="Times New Roman" w:hAnsi="Times New Roman" w:cs="Times New Roman"/>
          <w:sz w:val="18"/>
          <w:szCs w:val="18"/>
        </w:rPr>
        <w:t>м</w:t>
      </w:r>
      <w:r w:rsidR="00AE714C" w:rsidRPr="00F9430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AE714C" w:rsidRPr="00F9430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E714C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C268D5">
        <w:rPr>
          <w:rFonts w:ascii="Times New Roman" w:hAnsi="Times New Roman" w:cs="Times New Roman"/>
          <w:sz w:val="18"/>
          <w:szCs w:val="18"/>
        </w:rPr>
        <w:t>.</w:t>
      </w:r>
      <w:r w:rsidR="00AE714C">
        <w:rPr>
          <w:rFonts w:ascii="Times New Roman" w:hAnsi="Times New Roman" w:cs="Times New Roman"/>
          <w:sz w:val="18"/>
          <w:szCs w:val="18"/>
        </w:rPr>
        <w:t xml:space="preserve"> </w:t>
      </w:r>
      <w:r w:rsidR="00C268D5">
        <w:rPr>
          <w:rFonts w:ascii="Times New Roman" w:hAnsi="Times New Roman" w:cs="Times New Roman"/>
          <w:sz w:val="18"/>
          <w:szCs w:val="18"/>
        </w:rPr>
        <w:t>(</w:t>
      </w:r>
      <w:r w:rsidR="00BC5F05">
        <w:rPr>
          <w:rFonts w:ascii="Times New Roman" w:hAnsi="Times New Roman" w:cs="Times New Roman"/>
          <w:sz w:val="18"/>
          <w:szCs w:val="18"/>
        </w:rPr>
        <w:t>_________</w:t>
      </w:r>
      <w:r w:rsidRPr="00F94301">
        <w:rPr>
          <w:rFonts w:ascii="Times New Roman" w:hAnsi="Times New Roman" w:cs="Times New Roman"/>
          <w:sz w:val="18"/>
          <w:szCs w:val="18"/>
        </w:rPr>
        <w:t xml:space="preserve"> м</w:t>
      </w:r>
      <w:r w:rsidRPr="00F9430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F94301">
        <w:rPr>
          <w:rFonts w:ascii="Times New Roman" w:hAnsi="Times New Roman" w:cs="Times New Roman"/>
          <w:sz w:val="18"/>
          <w:szCs w:val="18"/>
        </w:rPr>
        <w:t>/</w:t>
      </w:r>
      <w:r w:rsidR="00601ED7" w:rsidRPr="00F94301">
        <w:rPr>
          <w:rFonts w:ascii="Times New Roman" w:hAnsi="Times New Roman" w:cs="Times New Roman"/>
          <w:sz w:val="18"/>
          <w:szCs w:val="18"/>
        </w:rPr>
        <w:t>час</w:t>
      </w:r>
      <w:r w:rsidR="00C268D5">
        <w:rPr>
          <w:rFonts w:ascii="Times New Roman" w:hAnsi="Times New Roman" w:cs="Times New Roman"/>
          <w:sz w:val="18"/>
          <w:szCs w:val="18"/>
        </w:rPr>
        <w:t>)</w:t>
      </w:r>
      <w:r w:rsidRPr="00F94301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</w:t>
      </w:r>
      <w:r w:rsidRPr="00740083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ar293" w:history="1">
        <w:r w:rsidRPr="00740083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="00C6462D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6B23BE" w:rsidRDefault="006B23BE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B3238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10. Исполнитель обязан: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</w:t>
      </w:r>
      <w:hyperlink w:anchor="Par293" w:history="1">
        <w:r w:rsidRPr="00740083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740083">
        <w:rPr>
          <w:rFonts w:ascii="Times New Roman" w:hAnsi="Times New Roman" w:cs="Times New Roman"/>
          <w:sz w:val="18"/>
          <w:szCs w:val="18"/>
        </w:rPr>
        <w:t xml:space="preserve"> к </w:t>
      </w:r>
      <w:r w:rsidRPr="00040A2A">
        <w:rPr>
          <w:rFonts w:ascii="Times New Roman" w:hAnsi="Times New Roman" w:cs="Times New Roman"/>
          <w:sz w:val="18"/>
          <w:szCs w:val="18"/>
        </w:rPr>
        <w:t>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5" w:history="1">
        <w:r w:rsidRPr="007B3238">
          <w:rPr>
            <w:rFonts w:ascii="Times New Roman" w:hAnsi="Times New Roman" w:cs="Times New Roman"/>
            <w:sz w:val="18"/>
            <w:szCs w:val="18"/>
          </w:rPr>
          <w:t>пункте 12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осуществить допуск к эксплуатации узла учета в соответствии с </w:t>
      </w:r>
      <w:hyperlink r:id="rId6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</w:t>
      </w:r>
      <w:r w:rsidRPr="00040A2A">
        <w:rPr>
          <w:rFonts w:ascii="Times New Roman" w:hAnsi="Times New Roman" w:cs="Times New Roman"/>
          <w:sz w:val="18"/>
          <w:szCs w:val="18"/>
        </w:rPr>
        <w:t>нии Правил организации коммерческого учета воды, сточных вод";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подписать акт о подключении (технологическом присоединении) объекта в течение </w:t>
      </w:r>
      <w:r w:rsidR="00C46A0B">
        <w:rPr>
          <w:rFonts w:ascii="Times New Roman" w:hAnsi="Times New Roman" w:cs="Times New Roman"/>
          <w:sz w:val="18"/>
          <w:szCs w:val="18"/>
        </w:rPr>
        <w:t>3</w:t>
      </w:r>
      <w:r w:rsidRPr="00040A2A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</w:t>
      </w:r>
    </w:p>
    <w:p w:rsidR="00601ED7" w:rsidRDefault="00396AE3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</w:t>
      </w:r>
    </w:p>
    <w:p w:rsidR="00601ED7" w:rsidRDefault="00601ED7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396AE3" w:rsidRPr="007B3238" w:rsidRDefault="00601ED7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proofErr w:type="spellStart"/>
      <w:r w:rsidR="00396AE3"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И.о</w:t>
      </w:r>
      <w:proofErr w:type="spellEnd"/>
      <w:r w:rsidR="00396AE3"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. директора                                                                                                                </w:t>
      </w:r>
    </w:p>
    <w:p w:rsidR="00396AE3" w:rsidRPr="007B3238" w:rsidRDefault="00396AE3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Книжников О.Ю.____________________________                                                                      </w:t>
      </w:r>
      <w:r w:rsidR="004B621E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0A22CA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                             </w:t>
      </w:r>
      <w:r w:rsidR="00950D4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</w:t>
      </w:r>
      <w:r w:rsidR="00BC5F0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Ф.И.О.</w:t>
      </w: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________________________     </w:t>
      </w:r>
    </w:p>
    <w:p w:rsidR="00396AE3" w:rsidRPr="007B3238" w:rsidRDefault="00396AE3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AE3" w:rsidRPr="00040A2A" w:rsidRDefault="00396AE3" w:rsidP="00E0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C46A0B">
        <w:rPr>
          <w:rFonts w:ascii="Times New Roman" w:hAnsi="Times New Roman" w:cs="Times New Roman"/>
          <w:sz w:val="18"/>
          <w:szCs w:val="18"/>
        </w:rPr>
        <w:t>5</w:t>
      </w:r>
      <w:r w:rsidRPr="00040A2A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11. Исполнитель имеет право: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в) расторгнуть настоящий договор в одностороннем порядке в случае, предусмотренном </w:t>
      </w:r>
      <w:hyperlink w:anchor="Par126" w:history="1">
        <w:r w:rsidRPr="007B3238">
          <w:rPr>
            <w:rFonts w:ascii="Times New Roman" w:hAnsi="Times New Roman" w:cs="Times New Roman"/>
            <w:sz w:val="18"/>
            <w:szCs w:val="18"/>
          </w:rPr>
          <w:t>пунктом 18(1)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5"/>
      <w:bookmarkEnd w:id="1"/>
      <w:r w:rsidRPr="007B3238">
        <w:rPr>
          <w:rFonts w:ascii="Times New Roman" w:hAnsi="Times New Roman" w:cs="Times New Roman"/>
          <w:sz w:val="18"/>
          <w:szCs w:val="18"/>
        </w:rPr>
        <w:t>12. Заявитель обязан: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</w:t>
      </w:r>
      <w:r w:rsidRPr="007B3238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подключения;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е) обеспечить доступ исполнителя для проверки </w:t>
      </w:r>
      <w:r w:rsidRPr="00040A2A">
        <w:rPr>
          <w:rFonts w:ascii="Times New Roman" w:hAnsi="Times New Roman" w:cs="Times New Roman"/>
          <w:sz w:val="18"/>
          <w:szCs w:val="18"/>
        </w:rPr>
        <w:t>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з) представить в </w:t>
      </w:r>
      <w:r w:rsidRPr="007B3238">
        <w:rPr>
          <w:rFonts w:ascii="Times New Roman" w:hAnsi="Times New Roman" w:cs="Times New Roman"/>
          <w:sz w:val="18"/>
          <w:szCs w:val="18"/>
        </w:rPr>
        <w:t xml:space="preserve">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26" w:history="1">
        <w:r w:rsidRPr="007B3238">
          <w:rPr>
            <w:rFonts w:ascii="Times New Roman" w:hAnsi="Times New Roman" w:cs="Times New Roman"/>
            <w:sz w:val="18"/>
            <w:szCs w:val="18"/>
          </w:rPr>
          <w:t>пункте 18(1)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6" w:history="1">
        <w:r w:rsidRPr="007B3238">
          <w:rPr>
            <w:rFonts w:ascii="Times New Roman" w:hAnsi="Times New Roman" w:cs="Times New Roman"/>
            <w:sz w:val="18"/>
            <w:szCs w:val="18"/>
          </w:rPr>
          <w:t>пунктом 18(1)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13. Заявитель имеет право: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</w:t>
      </w:r>
      <w:r w:rsidRPr="00040A2A">
        <w:rPr>
          <w:rFonts w:ascii="Times New Roman" w:hAnsi="Times New Roman" w:cs="Times New Roman"/>
          <w:sz w:val="18"/>
          <w:szCs w:val="18"/>
        </w:rPr>
        <w:t>системы холодного водоснабжения к подключению (технологическому присоединению) объекта;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396AE3" w:rsidRPr="00E046A8" w:rsidRDefault="00396AE3" w:rsidP="00E046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09"/>
      <w:bookmarkEnd w:id="2"/>
      <w:r w:rsidRPr="00E046A8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  <w:r w:rsidR="00E046A8" w:rsidRPr="00E04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046A8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12"/>
      <w:bookmarkEnd w:id="3"/>
      <w:r w:rsidRPr="00F9633E">
        <w:rPr>
          <w:rFonts w:ascii="Times New Roman" w:hAnsi="Times New Roman" w:cs="Times New Roman"/>
          <w:sz w:val="18"/>
          <w:szCs w:val="18"/>
        </w:rPr>
        <w:t xml:space="preserve">14. Плата за подключение (технологическое присоединение) определяется по форме согласно </w:t>
      </w:r>
      <w:hyperlink w:anchor="Par349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F9633E">
        <w:rPr>
          <w:rFonts w:ascii="Times New Roman" w:hAnsi="Times New Roman" w:cs="Times New Roman"/>
          <w:sz w:val="18"/>
          <w:szCs w:val="18"/>
        </w:rPr>
        <w:t>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13"/>
      <w:bookmarkEnd w:id="4"/>
      <w:r w:rsidRPr="00F9633E">
        <w:rPr>
          <w:rFonts w:ascii="Times New Roman" w:hAnsi="Times New Roman" w:cs="Times New Roman"/>
          <w:sz w:val="18"/>
          <w:szCs w:val="18"/>
        </w:rPr>
        <w:t xml:space="preserve">15. Заявитель обязан внести плату в размере, определенном по форме согласно </w:t>
      </w:r>
      <w:hyperlink w:anchor="Par349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F9633E">
        <w:rPr>
          <w:rFonts w:ascii="Times New Roman" w:hAnsi="Times New Roman" w:cs="Times New Roman"/>
          <w:sz w:val="18"/>
          <w:szCs w:val="18"/>
        </w:rPr>
        <w:t xml:space="preserve"> к настоящему договору, на расчетный счет исполнителя в следующем порядке:</w:t>
      </w:r>
      <w:r w:rsidR="00306649" w:rsidRPr="00F9633E">
        <w:rPr>
          <w:rFonts w:ascii="Times New Roman" w:hAnsi="Times New Roman" w:cs="Times New Roman"/>
          <w:sz w:val="18"/>
          <w:szCs w:val="18"/>
        </w:rPr>
        <w:t xml:space="preserve"> </w:t>
      </w:r>
      <w:r w:rsidRPr="00F9633E">
        <w:rPr>
          <w:rFonts w:ascii="Times New Roman" w:hAnsi="Times New Roman" w:cs="Times New Roman"/>
          <w:sz w:val="18"/>
          <w:szCs w:val="18"/>
        </w:rPr>
        <w:t>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r w:rsidR="00306649" w:rsidRPr="00F9633E">
        <w:rPr>
          <w:rFonts w:ascii="Times New Roman" w:hAnsi="Times New Roman" w:cs="Times New Roman"/>
          <w:sz w:val="18"/>
          <w:szCs w:val="18"/>
        </w:rPr>
        <w:t xml:space="preserve"> </w:t>
      </w:r>
      <w:r w:rsidRPr="00F9633E">
        <w:rPr>
          <w:rFonts w:ascii="Times New Roman" w:hAnsi="Times New Roman" w:cs="Times New Roman"/>
          <w:sz w:val="18"/>
          <w:szCs w:val="18"/>
        </w:rPr>
        <w:t>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  <w:r w:rsidR="00306649" w:rsidRPr="00F9633E">
        <w:rPr>
          <w:rFonts w:ascii="Times New Roman" w:hAnsi="Times New Roman" w:cs="Times New Roman"/>
          <w:sz w:val="18"/>
          <w:szCs w:val="18"/>
        </w:rPr>
        <w:t xml:space="preserve"> </w:t>
      </w:r>
      <w:r w:rsidRPr="00F9633E">
        <w:rPr>
          <w:rFonts w:ascii="Times New Roman" w:hAnsi="Times New Roman" w:cs="Times New Roman"/>
          <w:sz w:val="18"/>
          <w:szCs w:val="18"/>
        </w:rPr>
        <w:t xml:space="preserve">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58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5</w:t>
        </w:r>
      </w:hyperlink>
      <w:r w:rsidRPr="00F9633E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85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5(1)</w:t>
        </w:r>
      </w:hyperlink>
      <w:r w:rsidRPr="00F9633E">
        <w:rPr>
          <w:rFonts w:ascii="Times New Roman" w:hAnsi="Times New Roman" w:cs="Times New Roman"/>
          <w:sz w:val="18"/>
          <w:szCs w:val="18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</w:t>
      </w:r>
      <w:r w:rsidRPr="00040A2A">
        <w:rPr>
          <w:rFonts w:ascii="Times New Roman" w:hAnsi="Times New Roman" w:cs="Times New Roman"/>
          <w:sz w:val="18"/>
          <w:szCs w:val="18"/>
        </w:rPr>
        <w:t>, но не позднее срока подключения (технологического присоединения), указанного в настоящем договоре.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</w:t>
      </w:r>
      <w:r w:rsidRPr="007B3238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hyperlink w:anchor="Par112" w:history="1">
        <w:r w:rsidRPr="007B32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7B32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Pr="00040A2A">
        <w:rPr>
          <w:rFonts w:ascii="Times New Roman" w:hAnsi="Times New Roman" w:cs="Times New Roman"/>
          <w:sz w:val="18"/>
          <w:szCs w:val="18"/>
        </w:rPr>
        <w:t>договора на расчетный счет исполнителя.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lastRenderedPageBreak/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</w:t>
      </w:r>
      <w:proofErr w:type="gramStart"/>
      <w:r w:rsidRPr="00040A2A">
        <w:rPr>
          <w:rFonts w:ascii="Times New Roman" w:hAnsi="Times New Roman" w:cs="Times New Roman"/>
          <w:sz w:val="18"/>
          <w:szCs w:val="18"/>
        </w:rPr>
        <w:t>):</w:t>
      </w:r>
      <w:r w:rsidR="00306649">
        <w:rPr>
          <w:rFonts w:ascii="Times New Roman" w:hAnsi="Times New Roman" w:cs="Times New Roman"/>
          <w:sz w:val="18"/>
          <w:szCs w:val="18"/>
        </w:rPr>
        <w:t xml:space="preserve"> </w:t>
      </w:r>
      <w:r w:rsidR="009B5AC1">
        <w:rPr>
          <w:rFonts w:ascii="Times New Roman" w:hAnsi="Times New Roman" w:cs="Times New Roman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sz w:val="18"/>
          <w:szCs w:val="18"/>
        </w:rPr>
        <w:t>включена</w:t>
      </w:r>
      <w:proofErr w:type="gramEnd"/>
      <w:r w:rsidRPr="00040A2A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</w:t>
      </w:r>
      <w:r w:rsidRPr="00040A2A">
        <w:rPr>
          <w:rFonts w:ascii="Times New Roman" w:hAnsi="Times New Roman" w:cs="Times New Roman"/>
          <w:sz w:val="18"/>
          <w:szCs w:val="18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26"/>
      <w:bookmarkEnd w:id="5"/>
      <w:r w:rsidRPr="00040A2A">
        <w:rPr>
          <w:rFonts w:ascii="Times New Roman" w:hAnsi="Times New Roman" w:cs="Times New Roman"/>
          <w:sz w:val="18"/>
          <w:szCs w:val="18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план колодца, подвального помещения (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техподполья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</w:t>
      </w:r>
      <w:r w:rsidRPr="00F9633E">
        <w:rPr>
          <w:rFonts w:ascii="Times New Roman" w:hAnsi="Times New Roman" w:cs="Times New Roman"/>
          <w:sz w:val="18"/>
          <w:szCs w:val="18"/>
        </w:rPr>
        <w:t>договора.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F9633E">
          <w:rPr>
            <w:rFonts w:ascii="Times New Roman" w:hAnsi="Times New Roman" w:cs="Times New Roman"/>
            <w:sz w:val="18"/>
            <w:szCs w:val="18"/>
          </w:rPr>
          <w:t>разделом V</w:t>
        </w:r>
      </w:hyperlink>
      <w:r w:rsidRPr="00F9633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58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5</w:t>
        </w:r>
      </w:hyperlink>
      <w:r w:rsidRPr="00F9633E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объекта подписывается </w:t>
      </w:r>
      <w:r w:rsidRPr="00040A2A">
        <w:rPr>
          <w:rFonts w:ascii="Times New Roman" w:hAnsi="Times New Roman" w:cs="Times New Roman"/>
          <w:sz w:val="18"/>
          <w:szCs w:val="18"/>
        </w:rPr>
        <w:t xml:space="preserve">сторонами в течение </w:t>
      </w:r>
      <w:r w:rsidR="00C46A0B">
        <w:rPr>
          <w:rFonts w:ascii="Times New Roman" w:hAnsi="Times New Roman" w:cs="Times New Roman"/>
          <w:sz w:val="18"/>
          <w:szCs w:val="18"/>
        </w:rPr>
        <w:t>3</w:t>
      </w:r>
      <w:r w:rsidRPr="00040A2A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96AE3" w:rsidRPr="00C46A0B" w:rsidRDefault="00396AE3" w:rsidP="00C46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C46A0B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96AE3" w:rsidRPr="00C46A0B" w:rsidRDefault="00396AE3" w:rsidP="00C46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C46A0B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спора, разногласий.</w:t>
      </w:r>
    </w:p>
    <w:p w:rsidR="002E48CB" w:rsidRPr="002E48CB" w:rsidRDefault="00396AE3" w:rsidP="002E4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32. </w:t>
      </w:r>
      <w:r w:rsidR="002E48CB" w:rsidRPr="002E48CB">
        <w:rPr>
          <w:rFonts w:ascii="Times New Roman" w:eastAsia="Calibri" w:hAnsi="Times New Roman" w:cs="Times New Roman"/>
          <w:sz w:val="18"/>
          <w:szCs w:val="18"/>
        </w:rPr>
        <w:t xml:space="preserve">В случае </w:t>
      </w:r>
      <w:proofErr w:type="spellStart"/>
      <w:r w:rsidR="002E48CB" w:rsidRPr="002E48CB">
        <w:rPr>
          <w:rFonts w:ascii="Times New Roman" w:eastAsia="Calibri" w:hAnsi="Times New Roman" w:cs="Times New Roman"/>
          <w:sz w:val="18"/>
          <w:szCs w:val="18"/>
        </w:rPr>
        <w:t>недостижения</w:t>
      </w:r>
      <w:proofErr w:type="spellEnd"/>
      <w:r w:rsidR="002E48CB" w:rsidRPr="002E48CB">
        <w:rPr>
          <w:rFonts w:ascii="Times New Roman" w:eastAsia="Calibri" w:hAnsi="Times New Roman" w:cs="Times New Roman"/>
          <w:sz w:val="18"/>
          <w:szCs w:val="18"/>
        </w:rPr>
        <w:t xml:space="preserve"> сторонами согласия, спор и разногласия, связанные с настоящим договором, подлежат урегулированию по местонахождению МУП «Водоканал».</w:t>
      </w:r>
    </w:p>
    <w:p w:rsidR="002E48CB" w:rsidRPr="00C46A0B" w:rsidRDefault="00C46A0B" w:rsidP="00C46A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X</w:t>
      </w:r>
      <w:r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33. Настоящий договор вступает в силу со дня его подписания сторонами и действует до</w:t>
      </w:r>
      <w:r w:rsidR="002E48CB">
        <w:rPr>
          <w:rFonts w:ascii="Times New Roman" w:hAnsi="Times New Roman" w:cs="Times New Roman"/>
          <w:sz w:val="18"/>
          <w:szCs w:val="18"/>
        </w:rPr>
        <w:t xml:space="preserve"> подписания акта о подключении</w:t>
      </w:r>
      <w:r w:rsidRPr="00040A2A">
        <w:rPr>
          <w:rFonts w:ascii="Times New Roman" w:hAnsi="Times New Roman" w:cs="Times New Roman"/>
          <w:sz w:val="18"/>
          <w:szCs w:val="18"/>
        </w:rPr>
        <w:t>, а в части обязательств, не исполненных к моменту окончания срока его действия, - до полного их исполнения сторонами.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96AE3" w:rsidRPr="00224070" w:rsidRDefault="00396AE3" w:rsidP="002240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24070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Pr="007B3238">
        <w:rPr>
          <w:rFonts w:ascii="Times New Roman" w:hAnsi="Times New Roman" w:cs="Times New Roman"/>
          <w:sz w:val="18"/>
          <w:szCs w:val="18"/>
        </w:rPr>
        <w:t>такого уведомления адресатом.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 w:rsidRPr="007B3238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10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</w:t>
      </w:r>
      <w:r w:rsidRPr="00040A2A">
        <w:rPr>
          <w:rFonts w:ascii="Times New Roman" w:hAnsi="Times New Roman" w:cs="Times New Roman"/>
          <w:sz w:val="18"/>
          <w:szCs w:val="18"/>
        </w:rPr>
        <w:t>нормативными правовыми актами Российской Федерации.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41. Приложения к настоящему договору являются его неотъемлемой частью.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0"/>
        <w:tblW w:w="10986" w:type="dxa"/>
        <w:tblLayout w:type="fixed"/>
        <w:tblLook w:val="04A0" w:firstRow="1" w:lastRow="0" w:firstColumn="1" w:lastColumn="0" w:noHBand="0" w:noVBand="1"/>
      </w:tblPr>
      <w:tblGrid>
        <w:gridCol w:w="5495"/>
        <w:gridCol w:w="5491"/>
      </w:tblGrid>
      <w:tr w:rsidR="00396AE3" w:rsidRPr="003B2501" w:rsidTr="00DD19EB">
        <w:tc>
          <w:tcPr>
            <w:tcW w:w="5495" w:type="dxa"/>
            <w:shd w:val="clear" w:color="auto" w:fill="auto"/>
          </w:tcPr>
          <w:p w:rsidR="00396AE3" w:rsidRPr="003B2501" w:rsidRDefault="002E48CB" w:rsidP="00DD19EB">
            <w:pPr>
              <w:shd w:val="clear" w:color="auto" w:fill="FFFFFF"/>
              <w:spacing w:before="269" w:after="0"/>
              <w:ind w:left="1134"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  <w:r w:rsidR="00396AE3" w:rsidRPr="003B25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  <w:p w:rsidR="00396AE3" w:rsidRPr="003B2501" w:rsidRDefault="00396AE3" w:rsidP="00DD19EB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МУП «Водоканал»</w:t>
            </w:r>
            <w:r w:rsidRPr="003B25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96AE3" w:rsidRPr="003B2501" w:rsidRDefault="00396AE3" w:rsidP="00DD19EB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442539, Кузнецк,   ул. Правды, 88                            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ИНН 5803020780  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р/с 40702810703000002564           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в АКБ «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Инвестторгбанк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» (ПАО) 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г.Москва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БИК 044525267                                   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                        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к/с 30101810645250000267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электронный адрес: 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kuz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_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water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@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mail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.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ru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</w:t>
            </w:r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И.о.директора</w:t>
            </w:r>
            <w:proofErr w:type="spellEnd"/>
          </w:p>
          <w:p w:rsidR="00396AE3" w:rsidRPr="003B2501" w:rsidRDefault="00396AE3" w:rsidP="00DD19EB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Книжников О.Ю.____________________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 директора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Храмов А.В.________________________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инженер___________________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ПТО_____________________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Водосбыт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0D4929" w:rsidRPr="003B2501" w:rsidRDefault="000D4929" w:rsidP="000D4929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0D4929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Юрисконсульт_____________________</w:t>
            </w:r>
          </w:p>
          <w:p w:rsidR="000D4929" w:rsidRPr="003B2501" w:rsidRDefault="000D4929" w:rsidP="000D4929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Специалист по </w:t>
            </w:r>
          </w:p>
          <w:p w:rsidR="00396AE3" w:rsidRPr="003B2501" w:rsidRDefault="000D4929" w:rsidP="000D4929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договорной работе_________________</w:t>
            </w:r>
          </w:p>
        </w:tc>
        <w:tc>
          <w:tcPr>
            <w:tcW w:w="5491" w:type="dxa"/>
          </w:tcPr>
          <w:p w:rsidR="00396AE3" w:rsidRPr="003B2501" w:rsidRDefault="00396AE3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96AE3" w:rsidRPr="003B2501" w:rsidRDefault="002E48CB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Заявитель</w:t>
            </w:r>
          </w:p>
          <w:p w:rsidR="00AA6C9C" w:rsidRPr="003B2501" w:rsidRDefault="00AA6C9C" w:rsidP="00DD19E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B23BE" w:rsidRP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F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96AE3" w:rsidRPr="003B2501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</w:t>
            </w:r>
            <w:r w:rsidR="000F387C"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</w:t>
            </w:r>
            <w:r w:rsidR="00396AE3"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396AE3" w:rsidRPr="003B2501" w:rsidRDefault="00396AE3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96AE3" w:rsidRPr="003B2501" w:rsidRDefault="00396AE3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E48CB" w:rsidRPr="003B2501" w:rsidRDefault="002E48CB" w:rsidP="000D4929">
      <w:pPr>
        <w:tabs>
          <w:tab w:val="left" w:pos="11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B2501">
        <w:rPr>
          <w:rFonts w:ascii="Times New Roman" w:hAnsi="Times New Roman" w:cs="Times New Roman"/>
          <w:sz w:val="16"/>
          <w:szCs w:val="16"/>
        </w:rPr>
        <w:tab/>
      </w: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184" w:rsidRDefault="00C92184"/>
    <w:sectPr w:rsidR="00C92184" w:rsidSect="00396AE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58"/>
    <w:rsid w:val="00064530"/>
    <w:rsid w:val="00065D28"/>
    <w:rsid w:val="000A22CA"/>
    <w:rsid w:val="000D15AC"/>
    <w:rsid w:val="000D4929"/>
    <w:rsid w:val="000F387C"/>
    <w:rsid w:val="00126459"/>
    <w:rsid w:val="00153570"/>
    <w:rsid w:val="00155B8B"/>
    <w:rsid w:val="001675D0"/>
    <w:rsid w:val="00184029"/>
    <w:rsid w:val="001D6A90"/>
    <w:rsid w:val="001E4B1B"/>
    <w:rsid w:val="00224070"/>
    <w:rsid w:val="002871E8"/>
    <w:rsid w:val="002E48CB"/>
    <w:rsid w:val="002F2977"/>
    <w:rsid w:val="00302CD7"/>
    <w:rsid w:val="00306649"/>
    <w:rsid w:val="00396AE3"/>
    <w:rsid w:val="003B2501"/>
    <w:rsid w:val="003C31DB"/>
    <w:rsid w:val="003D126B"/>
    <w:rsid w:val="004234F0"/>
    <w:rsid w:val="0042767F"/>
    <w:rsid w:val="004B621E"/>
    <w:rsid w:val="005B2511"/>
    <w:rsid w:val="00601ED7"/>
    <w:rsid w:val="006203E3"/>
    <w:rsid w:val="006959F6"/>
    <w:rsid w:val="006A3F46"/>
    <w:rsid w:val="006B23BE"/>
    <w:rsid w:val="007B5E26"/>
    <w:rsid w:val="007E73F6"/>
    <w:rsid w:val="008242BA"/>
    <w:rsid w:val="00891EB3"/>
    <w:rsid w:val="00950D41"/>
    <w:rsid w:val="00990ABA"/>
    <w:rsid w:val="009B5AC1"/>
    <w:rsid w:val="009B7890"/>
    <w:rsid w:val="009C2425"/>
    <w:rsid w:val="009F5CE8"/>
    <w:rsid w:val="00A46C7D"/>
    <w:rsid w:val="00A4730F"/>
    <w:rsid w:val="00A81A05"/>
    <w:rsid w:val="00AA1D58"/>
    <w:rsid w:val="00AA6C9C"/>
    <w:rsid w:val="00AB4E49"/>
    <w:rsid w:val="00AE714C"/>
    <w:rsid w:val="00B17958"/>
    <w:rsid w:val="00B7325C"/>
    <w:rsid w:val="00BA0FF8"/>
    <w:rsid w:val="00BC5F05"/>
    <w:rsid w:val="00BE2600"/>
    <w:rsid w:val="00BF0680"/>
    <w:rsid w:val="00C03F88"/>
    <w:rsid w:val="00C15DC3"/>
    <w:rsid w:val="00C268D5"/>
    <w:rsid w:val="00C46A0B"/>
    <w:rsid w:val="00C52E05"/>
    <w:rsid w:val="00C6462D"/>
    <w:rsid w:val="00C92184"/>
    <w:rsid w:val="00CD03BA"/>
    <w:rsid w:val="00D1200D"/>
    <w:rsid w:val="00D15A96"/>
    <w:rsid w:val="00D83D33"/>
    <w:rsid w:val="00E02F32"/>
    <w:rsid w:val="00E046A8"/>
    <w:rsid w:val="00E07E32"/>
    <w:rsid w:val="00E6004F"/>
    <w:rsid w:val="00E66E30"/>
    <w:rsid w:val="00EC188B"/>
    <w:rsid w:val="00EE72BD"/>
    <w:rsid w:val="00EF6ADC"/>
    <w:rsid w:val="00F94301"/>
    <w:rsid w:val="00F9633E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569E-3EBA-4045-A457-A051615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B93647ABC25D5306F6FE81B397EEB5C93E5B0ECB0B657904A9D8273A818AB7FAB9265C7E5741A4A0EBE4BCEFA52089EA58E908F92F46Fp8t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EB93647ABC25D5306F6FE81B397EEB5B96E4B4E5BEB657904A9D8273A818AB7FAB9265C7E5741A4A0EBE4BCEFA52089EA58E908F92F46Fp8t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EB93647ABC25D5306F6FE81B397EEB5C93E5B0ECB0B657904A9D8273A818AB7FAB9265C7E5751D4A0EBE4BCEFA52089EA58E908F92F46Fp8tFG" TargetMode="External"/><Relationship Id="rId10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B93647ABC25D5306F6FE81B397EEB5C92E1B2EBBFB657904A9D8273A818AB6DABCA69C7E26A1B4F1BE81A88pA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91B3-C6BD-4DD3-8FFD-721EB818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2022-07-19T05:19:00Z</cp:lastPrinted>
  <dcterms:created xsi:type="dcterms:W3CDTF">2022-06-08T07:42:00Z</dcterms:created>
  <dcterms:modified xsi:type="dcterms:W3CDTF">2022-07-22T11:49:00Z</dcterms:modified>
</cp:coreProperties>
</file>